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96"/>
        <w:tblW w:w="9810" w:type="dxa"/>
        <w:tblBorders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172"/>
      </w:tblGrid>
      <w:tr w:rsidR="00477A3A" w14:paraId="56D075ED" w14:textId="77777777" w:rsidTr="00C0559C">
        <w:trPr>
          <w:cantSplit/>
          <w:trHeight w:val="743"/>
        </w:trPr>
        <w:tc>
          <w:tcPr>
            <w:tcW w:w="1638" w:type="dxa"/>
          </w:tcPr>
          <w:p w14:paraId="56D075EB" w14:textId="3264E409" w:rsidR="00477A3A" w:rsidRDefault="006E5ABC" w:rsidP="00C0559C">
            <w:pPr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pict w14:anchorId="56D076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86.25pt" fillcolor="window">
                  <v:imagedata r:id="rId5" o:title="St"/>
                </v:shape>
              </w:pict>
            </w:r>
          </w:p>
        </w:tc>
        <w:tc>
          <w:tcPr>
            <w:tcW w:w="8172" w:type="dxa"/>
          </w:tcPr>
          <w:p w14:paraId="56D075EC" w14:textId="6D0AD03E" w:rsidR="00477A3A" w:rsidRDefault="00477A3A" w:rsidP="00C0559C">
            <w:pPr>
              <w:outlineLvl w:val="0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</w:rPr>
              <w:br/>
            </w:r>
            <w:r>
              <w:rPr>
                <w:rFonts w:ascii="Bookman Old Style" w:hAnsi="Bookman Old Style"/>
                <w:b/>
                <w:sz w:val="16"/>
              </w:rPr>
              <w:br/>
            </w:r>
            <w:r w:rsidR="00272651">
              <w:rPr>
                <w:rFonts w:ascii="Bookman Old Style" w:hAnsi="Bookman Old Style"/>
                <w:b/>
                <w:sz w:val="16"/>
              </w:rPr>
              <w:br/>
            </w:r>
            <w:r w:rsidR="00272651">
              <w:rPr>
                <w:rFonts w:ascii="Bookman Old Style" w:hAnsi="Bookman Old Style"/>
                <w:b/>
                <w:sz w:val="16"/>
              </w:rPr>
              <w:br/>
            </w:r>
            <w:r w:rsidR="00272651">
              <w:rPr>
                <w:rFonts w:ascii="Bookman Old Style" w:hAnsi="Bookman Old Style"/>
                <w:b/>
                <w:sz w:val="16"/>
              </w:rPr>
              <w:br/>
            </w:r>
            <w:r>
              <w:rPr>
                <w:rFonts w:ascii="Bookman Old Style" w:hAnsi="Bookman Old Style"/>
                <w:b/>
                <w:sz w:val="16"/>
              </w:rPr>
              <w:br/>
            </w:r>
            <w:r w:rsidR="006E5ABC">
              <w:rPr>
                <w:rFonts w:ascii="Bookman Old Style" w:hAnsi="Bookman Old Style"/>
                <w:b/>
                <w:sz w:val="28"/>
              </w:rPr>
              <w:t xml:space="preserve">              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28"/>
              </w:rPr>
              <w:t xml:space="preserve">Friends of </w:t>
            </w:r>
            <w:smartTag w:uri="urn:schemas-microsoft-com:office:smarttags" w:element="place">
              <w:r>
                <w:rPr>
                  <w:rFonts w:ascii="Bookman Old Style" w:hAnsi="Bookman Old Style"/>
                  <w:b/>
                  <w:sz w:val="28"/>
                </w:rPr>
                <w:t>St.</w:t>
              </w:r>
            </w:smartTag>
            <w:r>
              <w:rPr>
                <w:rFonts w:ascii="Bookman Old Style" w:hAnsi="Bookman Old Style"/>
                <w:b/>
                <w:sz w:val="28"/>
              </w:rPr>
              <w:t xml:space="preserve"> John the Caregiver</w:t>
            </w:r>
          </w:p>
        </w:tc>
      </w:tr>
      <w:tr w:rsidR="00477A3A" w14:paraId="56D075F1" w14:textId="77777777" w:rsidTr="00C0559C">
        <w:trPr>
          <w:cantSplit/>
          <w:trHeight w:val="372"/>
        </w:trPr>
        <w:tc>
          <w:tcPr>
            <w:tcW w:w="1638" w:type="dxa"/>
          </w:tcPr>
          <w:p w14:paraId="56D075EE" w14:textId="77777777" w:rsidR="00477A3A" w:rsidRDefault="00477A3A" w:rsidP="00C0559C">
            <w:pPr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8172" w:type="dxa"/>
          </w:tcPr>
          <w:p w14:paraId="56D075EF" w14:textId="77777777" w:rsidR="00477A3A" w:rsidRDefault="00477A3A" w:rsidP="00C0559C">
            <w:pPr>
              <w:ind w:left="1404"/>
              <w:outlineLvl w:val="0"/>
              <w:rPr>
                <w:rFonts w:ascii="Bookman Old Style" w:hAnsi="Bookman Old Style"/>
                <w:b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Bookman Old Style" w:hAnsi="Bookman Old Style"/>
                    <w:b/>
                    <w:sz w:val="18"/>
                  </w:rPr>
                  <w:t>P.O. Box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 320</w:t>
              </w:r>
            </w:smartTag>
            <w:r>
              <w:rPr>
                <w:rFonts w:ascii="Bookman Old Style" w:hAnsi="Bookman Old Style"/>
                <w:b/>
                <w:sz w:val="18"/>
              </w:rPr>
              <w:t xml:space="preserve"> •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Bookman Old Style" w:hAnsi="Bookman Old Style"/>
                    <w:b/>
                    <w:sz w:val="18"/>
                  </w:rPr>
                  <w:t>Mountlake Terrace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Bookman Old Style" w:hAnsi="Bookman Old Style"/>
                    <w:b/>
                    <w:sz w:val="18"/>
                  </w:rPr>
                  <w:t>WA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Bookman Old Style" w:hAnsi="Bookman Old Style"/>
                    <w:b/>
                    <w:sz w:val="18"/>
                  </w:rPr>
                  <w:t>98043</w:t>
                </w:r>
              </w:smartTag>
            </w:smartTag>
            <w:r>
              <w:rPr>
                <w:rFonts w:ascii="Bookman Old Style" w:hAnsi="Bookman Old Style"/>
                <w:b/>
                <w:sz w:val="18"/>
              </w:rPr>
              <w:t xml:space="preserve"> • </w:t>
            </w:r>
            <w:r w:rsidR="006A43CB">
              <w:rPr>
                <w:rFonts w:ascii="Bookman Old Style" w:hAnsi="Bookman Old Style"/>
                <w:b/>
                <w:sz w:val="18"/>
              </w:rPr>
              <w:t>1-</w:t>
            </w:r>
            <w:r w:rsidR="006A43CB">
              <w:rPr>
                <w:rFonts w:ascii="Bookman Old Style" w:hAnsi="Bookman Old Style"/>
                <w:b/>
                <w:sz w:val="16"/>
              </w:rPr>
              <w:t>800-</w:t>
            </w:r>
            <w:r w:rsidR="0064274B">
              <w:rPr>
                <w:rFonts w:ascii="Bookman Old Style" w:hAnsi="Bookman Old Style"/>
                <w:b/>
                <w:sz w:val="16"/>
              </w:rPr>
              <w:t>392-</w:t>
            </w:r>
            <w:r w:rsidR="006A43CB">
              <w:rPr>
                <w:rFonts w:ascii="Bookman Old Style" w:hAnsi="Bookman Old Style"/>
                <w:b/>
                <w:sz w:val="16"/>
              </w:rPr>
              <w:t>JOHN (</w:t>
            </w:r>
            <w:r w:rsidR="0064274B">
              <w:rPr>
                <w:rFonts w:ascii="Bookman Old Style" w:hAnsi="Bookman Old Style"/>
                <w:b/>
                <w:sz w:val="16"/>
              </w:rPr>
              <w:t>5646</w:t>
            </w:r>
            <w:r w:rsidR="006A43CB">
              <w:rPr>
                <w:rFonts w:ascii="Bookman Old Style" w:hAnsi="Bookman Old Style"/>
                <w:b/>
                <w:sz w:val="16"/>
              </w:rPr>
              <w:t>)</w:t>
            </w:r>
          </w:p>
          <w:p w14:paraId="56D075F0" w14:textId="77777777" w:rsidR="00477A3A" w:rsidRDefault="00477A3A" w:rsidP="00C0559C">
            <w:pPr>
              <w:ind w:left="1404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6"/>
              </w:rPr>
              <w:t>www.FSJC.org • www.YourAgingParent.com • www.CatholicCaregivers.com</w:t>
            </w:r>
          </w:p>
        </w:tc>
      </w:tr>
    </w:tbl>
    <w:p w14:paraId="56D075F2" w14:textId="77777777" w:rsidR="00C3664A" w:rsidRDefault="00C3664A" w:rsidP="00A101CE">
      <w:pPr>
        <w:rPr>
          <w:szCs w:val="24"/>
        </w:rPr>
      </w:pPr>
    </w:p>
    <w:p w14:paraId="56D075F3" w14:textId="77777777" w:rsidR="00467D0E" w:rsidRDefault="00467D0E" w:rsidP="00A101CE">
      <w:pPr>
        <w:rPr>
          <w:szCs w:val="24"/>
        </w:rPr>
      </w:pPr>
    </w:p>
    <w:p w14:paraId="56D075F4" w14:textId="77777777" w:rsidR="00104883" w:rsidRPr="009760AD" w:rsidRDefault="00104883" w:rsidP="00104883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9760AD">
        <w:rPr>
          <w:rFonts w:ascii="Arial" w:hAnsi="Arial" w:cs="Arial"/>
          <w:b/>
          <w:sz w:val="40"/>
          <w:szCs w:val="40"/>
        </w:rPr>
        <w:t>The Caregiver Mysteries of the Rosary</w:t>
      </w:r>
    </w:p>
    <w:p w14:paraId="56D075F5" w14:textId="77777777" w:rsidR="00104883" w:rsidRPr="00C0559C" w:rsidRDefault="00104883" w:rsidP="00104883">
      <w:pPr>
        <w:ind w:firstLine="720"/>
        <w:rPr>
          <w:sz w:val="32"/>
          <w:szCs w:val="32"/>
        </w:rPr>
      </w:pPr>
    </w:p>
    <w:p w14:paraId="56D075F6" w14:textId="77777777" w:rsidR="00104883" w:rsidRPr="009760AD" w:rsidRDefault="00104883" w:rsidP="00104883">
      <w:pPr>
        <w:tabs>
          <w:tab w:val="left" w:pos="1010"/>
        </w:tabs>
        <w:ind w:firstLine="7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760AD">
        <w:rPr>
          <w:rFonts w:ascii="Arial" w:hAnsi="Arial" w:cs="Arial"/>
          <w:b/>
          <w:color w:val="000000"/>
          <w:sz w:val="28"/>
          <w:szCs w:val="28"/>
        </w:rPr>
        <w:t>1</w:t>
      </w:r>
      <w:r w:rsidR="005E48E1" w:rsidRPr="009760AD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56D075F8" w14:textId="77777777" w:rsidR="00104883" w:rsidRDefault="00104883" w:rsidP="00534FBE">
      <w:pPr>
        <w:tabs>
          <w:tab w:val="left" w:pos="1010"/>
        </w:tabs>
        <w:ind w:firstLine="720"/>
        <w:jc w:val="center"/>
        <w:rPr>
          <w:rFonts w:ascii="Arial" w:hAnsi="Arial" w:cs="Arial"/>
          <w:i/>
          <w:color w:val="000000"/>
        </w:rPr>
      </w:pPr>
      <w:r w:rsidRPr="00CD11B4">
        <w:rPr>
          <w:rFonts w:ascii="Arial" w:hAnsi="Arial" w:cs="Arial"/>
          <w:b/>
          <w:i/>
          <w:color w:val="000000"/>
        </w:rPr>
        <w:t xml:space="preserve">Mary accepts God’s invitation to </w:t>
      </w:r>
      <w:r w:rsidR="00534FBE" w:rsidRPr="00CD11B4">
        <w:rPr>
          <w:rFonts w:ascii="Arial" w:hAnsi="Arial" w:cs="Arial"/>
          <w:b/>
          <w:i/>
          <w:color w:val="000000"/>
        </w:rPr>
        <w:t xml:space="preserve">become </w:t>
      </w:r>
      <w:r w:rsidR="00534FBE" w:rsidRPr="00272651">
        <w:rPr>
          <w:rFonts w:ascii="Arial" w:hAnsi="Arial" w:cs="Arial"/>
          <w:i/>
          <w:color w:val="000000"/>
        </w:rPr>
        <w:t>the mother of his son.</w:t>
      </w:r>
    </w:p>
    <w:p w14:paraId="56D075F9" w14:textId="77777777" w:rsidR="00534FBE" w:rsidRPr="00250790" w:rsidRDefault="00534FBE" w:rsidP="00534FBE">
      <w:pPr>
        <w:tabs>
          <w:tab w:val="left" w:pos="1010"/>
        </w:tabs>
        <w:ind w:firstLine="720"/>
        <w:jc w:val="center"/>
        <w:rPr>
          <w:rFonts w:ascii="Arial" w:hAnsi="Arial" w:cs="Arial"/>
          <w:color w:val="000000"/>
        </w:rPr>
      </w:pPr>
    </w:p>
    <w:p w14:paraId="56D075FA" w14:textId="77777777" w:rsidR="00B80F48" w:rsidRDefault="00104883" w:rsidP="00B80F48">
      <w:pPr>
        <w:tabs>
          <w:tab w:val="left" w:pos="1010"/>
        </w:tabs>
        <w:ind w:firstLine="720"/>
        <w:jc w:val="center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>Reflection</w:t>
      </w:r>
    </w:p>
    <w:p w14:paraId="56D075FC" w14:textId="08708615" w:rsidR="00104883" w:rsidRPr="00250790" w:rsidRDefault="00B80F48" w:rsidP="000954D8">
      <w:pPr>
        <w:tabs>
          <w:tab w:val="left" w:pos="10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</w:t>
      </w:r>
      <w:r w:rsidR="00104883" w:rsidRPr="00250790">
        <w:rPr>
          <w:rFonts w:ascii="Arial" w:hAnsi="Arial" w:cs="Arial"/>
          <w:color w:val="000000"/>
        </w:rPr>
        <w:t>ecoming the Mother of God wasn’</w:t>
      </w:r>
      <w:r>
        <w:rPr>
          <w:rFonts w:ascii="Arial" w:hAnsi="Arial" w:cs="Arial"/>
          <w:color w:val="000000"/>
        </w:rPr>
        <w:t>t part of young Mary’s l</w:t>
      </w:r>
      <w:r w:rsidR="00104883" w:rsidRPr="00250790">
        <w:rPr>
          <w:rFonts w:ascii="Arial" w:hAnsi="Arial" w:cs="Arial"/>
          <w:color w:val="000000"/>
        </w:rPr>
        <w:t xml:space="preserve">ife plan and </w:t>
      </w:r>
      <w:r>
        <w:rPr>
          <w:rFonts w:ascii="Arial" w:hAnsi="Arial" w:cs="Arial"/>
          <w:color w:val="000000"/>
        </w:rPr>
        <w:t>she h</w:t>
      </w:r>
      <w:r w:rsidR="00104883" w:rsidRPr="00250790">
        <w:rPr>
          <w:rFonts w:ascii="Arial" w:hAnsi="Arial" w:cs="Arial"/>
          <w:color w:val="000000"/>
        </w:rPr>
        <w:t>ad every reason to be frightened and overwhelmed. Of course she was</w:t>
      </w:r>
      <w:r w:rsidR="00AB79F7">
        <w:rPr>
          <w:rFonts w:ascii="Arial" w:hAnsi="Arial" w:cs="Arial"/>
          <w:color w:val="000000"/>
        </w:rPr>
        <w:t>,</w:t>
      </w:r>
      <w:r w:rsidR="00A275AF">
        <w:rPr>
          <w:rFonts w:ascii="Arial" w:hAnsi="Arial" w:cs="Arial"/>
          <w:color w:val="000000"/>
        </w:rPr>
        <w:t xml:space="preserve"> a</w:t>
      </w:r>
      <w:r w:rsidR="00AB79F7">
        <w:rPr>
          <w:rFonts w:ascii="Arial" w:hAnsi="Arial" w:cs="Arial"/>
          <w:color w:val="000000"/>
        </w:rPr>
        <w:t>t</w:t>
      </w:r>
      <w:r w:rsidR="00A275AF">
        <w:rPr>
          <w:rFonts w:ascii="Arial" w:hAnsi="Arial" w:cs="Arial"/>
          <w:color w:val="000000"/>
        </w:rPr>
        <w:t xml:space="preserve"> times.</w:t>
      </w:r>
      <w:r w:rsidR="00AD17B1">
        <w:rPr>
          <w:rFonts w:ascii="Arial" w:hAnsi="Arial" w:cs="Arial"/>
          <w:color w:val="000000"/>
        </w:rPr>
        <w:t xml:space="preserve"> </w:t>
      </w:r>
      <w:r w:rsidR="00574313">
        <w:rPr>
          <w:rFonts w:ascii="Arial" w:hAnsi="Arial" w:cs="Arial"/>
          <w:color w:val="000000"/>
        </w:rPr>
        <w:t xml:space="preserve">As you are, </w:t>
      </w:r>
      <w:r w:rsidR="00AB79F7">
        <w:rPr>
          <w:rFonts w:ascii="Arial" w:hAnsi="Arial" w:cs="Arial"/>
          <w:color w:val="000000"/>
        </w:rPr>
        <w:t>sometimes.</w:t>
      </w:r>
      <w:r w:rsidR="0092709A">
        <w:rPr>
          <w:rFonts w:ascii="Arial" w:hAnsi="Arial" w:cs="Arial"/>
          <w:color w:val="000000"/>
        </w:rPr>
        <w:t xml:space="preserve"> </w:t>
      </w:r>
      <w:r w:rsidR="00104883" w:rsidRPr="00250790">
        <w:rPr>
          <w:rFonts w:ascii="Arial" w:hAnsi="Arial" w:cs="Arial"/>
        </w:rPr>
        <w:t xml:space="preserve">Like Mary, you’ve said “yes,” to God’s invitation to care for one of his beloved children. One who is your mother or father. Your son or daughter. Your </w:t>
      </w:r>
      <w:r w:rsidR="005F036A">
        <w:rPr>
          <w:rFonts w:ascii="Arial" w:hAnsi="Arial" w:cs="Arial"/>
        </w:rPr>
        <w:t xml:space="preserve">spouse or </w:t>
      </w:r>
      <w:r w:rsidR="0035089E">
        <w:rPr>
          <w:rFonts w:ascii="Arial" w:hAnsi="Arial" w:cs="Arial"/>
        </w:rPr>
        <w:t>in-law.</w:t>
      </w:r>
      <w:r w:rsidR="005F036A">
        <w:rPr>
          <w:rFonts w:ascii="Arial" w:hAnsi="Arial" w:cs="Arial"/>
        </w:rPr>
        <w:t xml:space="preserve"> </w:t>
      </w:r>
      <w:r w:rsidR="00104883" w:rsidRPr="00250790">
        <w:rPr>
          <w:rFonts w:ascii="Arial" w:hAnsi="Arial" w:cs="Arial"/>
        </w:rPr>
        <w:t>Your loved one … or someone who</w:t>
      </w:r>
      <w:r w:rsidR="00AD17B1">
        <w:rPr>
          <w:rFonts w:ascii="Arial" w:hAnsi="Arial" w:cs="Arial"/>
        </w:rPr>
        <w:t>’</w:t>
      </w:r>
      <w:r w:rsidR="00104883" w:rsidRPr="00250790">
        <w:rPr>
          <w:rFonts w:ascii="Arial" w:hAnsi="Arial" w:cs="Arial"/>
        </w:rPr>
        <w:t>s hard to love.</w:t>
      </w:r>
    </w:p>
    <w:p w14:paraId="56D075FD" w14:textId="77777777" w:rsidR="00AD17B1" w:rsidRDefault="0035089E" w:rsidP="000954D8">
      <w:pPr>
        <w:tabs>
          <w:tab w:val="left" w:pos="10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Just as Mary did, by your actions, by your love, day </w:t>
      </w:r>
      <w:r w:rsidR="005F036A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>you continue to say “</w:t>
      </w:r>
      <w:r w:rsidR="005F036A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="005F036A">
        <w:rPr>
          <w:rFonts w:ascii="Arial" w:hAnsi="Arial" w:cs="Arial"/>
        </w:rPr>
        <w:t>, God,” despite how</w:t>
      </w:r>
      <w:r w:rsidR="00AD17B1">
        <w:rPr>
          <w:rFonts w:ascii="Arial" w:hAnsi="Arial" w:cs="Arial"/>
        </w:rPr>
        <w:t xml:space="preserve"> </w:t>
      </w:r>
      <w:r w:rsidR="005F036A">
        <w:rPr>
          <w:rFonts w:ascii="Arial" w:hAnsi="Arial" w:cs="Arial"/>
        </w:rPr>
        <w:t xml:space="preserve">demanding </w:t>
      </w:r>
      <w:r w:rsidR="00AD17B1">
        <w:rPr>
          <w:rFonts w:ascii="Arial" w:hAnsi="Arial" w:cs="Arial"/>
        </w:rPr>
        <w:t xml:space="preserve">your </w:t>
      </w:r>
      <w:r w:rsidR="00FF2CF7">
        <w:rPr>
          <w:rFonts w:ascii="Arial" w:hAnsi="Arial" w:cs="Arial"/>
        </w:rPr>
        <w:t>c</w:t>
      </w:r>
      <w:r w:rsidR="005F036A">
        <w:rPr>
          <w:rFonts w:ascii="Arial" w:hAnsi="Arial" w:cs="Arial"/>
        </w:rPr>
        <w:t>aregiving</w:t>
      </w:r>
      <w:r w:rsidR="00AD17B1">
        <w:rPr>
          <w:rFonts w:ascii="Arial" w:hAnsi="Arial" w:cs="Arial"/>
        </w:rPr>
        <w:t xml:space="preserve"> can be</w:t>
      </w:r>
      <w:r w:rsidR="00AD17B1" w:rsidRPr="00CD11B4">
        <w:rPr>
          <w:rFonts w:ascii="Arial" w:hAnsi="Arial" w:cs="Arial"/>
        </w:rPr>
        <w:t>,</w:t>
      </w:r>
      <w:r w:rsidR="00FF2CF7" w:rsidRPr="00CD11B4">
        <w:rPr>
          <w:rFonts w:ascii="Arial" w:hAnsi="Arial" w:cs="Arial"/>
        </w:rPr>
        <w:t xml:space="preserve"> How</w:t>
      </w:r>
      <w:r w:rsidR="00FF2CF7">
        <w:rPr>
          <w:rFonts w:ascii="Arial" w:hAnsi="Arial" w:cs="Arial"/>
        </w:rPr>
        <w:t xml:space="preserve"> </w:t>
      </w:r>
      <w:r w:rsidR="00AD17B1">
        <w:rPr>
          <w:rFonts w:ascii="Arial" w:hAnsi="Arial" w:cs="Arial"/>
        </w:rPr>
        <w:t>endless it can seem.</w:t>
      </w:r>
    </w:p>
    <w:p w14:paraId="56D075FE" w14:textId="77777777" w:rsidR="00104883" w:rsidRDefault="00574313" w:rsidP="000954D8">
      <w:pPr>
        <w:tabs>
          <w:tab w:val="left" w:pos="10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And a</w:t>
      </w:r>
      <w:r w:rsidR="00AD17B1">
        <w:rPr>
          <w:rFonts w:ascii="Arial" w:hAnsi="Arial" w:cs="Arial"/>
        </w:rPr>
        <w:t>s he did with Mary</w:t>
      </w:r>
      <w:r w:rsidR="00FF2CF7">
        <w:rPr>
          <w:rFonts w:ascii="Arial" w:hAnsi="Arial" w:cs="Arial"/>
        </w:rPr>
        <w:t xml:space="preserve">, God </w:t>
      </w:r>
      <w:r w:rsidR="00AD17B1">
        <w:rPr>
          <w:rFonts w:ascii="Arial" w:hAnsi="Arial" w:cs="Arial"/>
        </w:rPr>
        <w:t>remains by your side.</w:t>
      </w:r>
      <w:r w:rsidR="00104883" w:rsidRPr="00250790">
        <w:rPr>
          <w:rFonts w:ascii="Arial" w:hAnsi="Arial" w:cs="Arial"/>
        </w:rPr>
        <w:t xml:space="preserve"> </w:t>
      </w:r>
      <w:r w:rsidR="00FF2CF7">
        <w:rPr>
          <w:rFonts w:ascii="Arial" w:hAnsi="Arial" w:cs="Arial"/>
        </w:rPr>
        <w:t>Always.</w:t>
      </w:r>
    </w:p>
    <w:p w14:paraId="56D075FF" w14:textId="77777777" w:rsidR="00FF2CF7" w:rsidRDefault="00FF2CF7" w:rsidP="000954D8">
      <w:pPr>
        <w:tabs>
          <w:tab w:val="left" w:pos="1010"/>
        </w:tabs>
        <w:ind w:left="430" w:firstLine="720"/>
        <w:rPr>
          <w:rFonts w:ascii="Arial" w:hAnsi="Arial" w:cs="Arial"/>
        </w:rPr>
      </w:pPr>
    </w:p>
    <w:p w14:paraId="56D07600" w14:textId="64BD7821" w:rsidR="00AD17B1" w:rsidRPr="007F3F8D" w:rsidRDefault="00AD17B1" w:rsidP="00574313">
      <w:pPr>
        <w:tabs>
          <w:tab w:val="left" w:pos="1010"/>
        </w:tabs>
        <w:ind w:firstLine="720"/>
        <w:jc w:val="center"/>
        <w:rPr>
          <w:rFonts w:ascii="Arial" w:hAnsi="Arial" w:cs="Arial"/>
          <w:i/>
        </w:rPr>
      </w:pPr>
      <w:r w:rsidRPr="007F3F8D">
        <w:rPr>
          <w:rFonts w:ascii="Arial" w:hAnsi="Arial" w:cs="Arial"/>
          <w:i/>
        </w:rPr>
        <w:t xml:space="preserve">Holy Mary, Mother of God, pray for </w:t>
      </w:r>
      <w:r w:rsidR="00FF2CF7" w:rsidRPr="007F3F8D">
        <w:rPr>
          <w:rFonts w:ascii="Arial" w:hAnsi="Arial" w:cs="Arial"/>
          <w:i/>
        </w:rPr>
        <w:t xml:space="preserve">my </w:t>
      </w:r>
      <w:r w:rsidRPr="007F3F8D">
        <w:rPr>
          <w:rFonts w:ascii="Arial" w:hAnsi="Arial" w:cs="Arial"/>
          <w:i/>
        </w:rPr>
        <w:t xml:space="preserve">care-receiver and </w:t>
      </w:r>
      <w:r w:rsidR="00567C6E">
        <w:rPr>
          <w:rFonts w:ascii="Arial" w:hAnsi="Arial" w:cs="Arial"/>
          <w:i/>
        </w:rPr>
        <w:t xml:space="preserve">for </w:t>
      </w:r>
      <w:r w:rsidRPr="007F3F8D">
        <w:rPr>
          <w:rFonts w:ascii="Arial" w:hAnsi="Arial" w:cs="Arial"/>
          <w:i/>
        </w:rPr>
        <w:t>me. Amen.</w:t>
      </w:r>
    </w:p>
    <w:p w14:paraId="6404A524" w14:textId="77777777" w:rsidR="004626DB" w:rsidRDefault="004626DB" w:rsidP="00104883">
      <w:pPr>
        <w:tabs>
          <w:tab w:val="left" w:pos="1010"/>
        </w:tabs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14:paraId="56D07602" w14:textId="77777777" w:rsidR="00104883" w:rsidRPr="00E9757F" w:rsidRDefault="00104883" w:rsidP="00104883">
      <w:pPr>
        <w:tabs>
          <w:tab w:val="left" w:pos="1010"/>
        </w:tabs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9757F">
        <w:rPr>
          <w:rFonts w:ascii="Arial" w:hAnsi="Arial" w:cs="Arial"/>
          <w:b/>
          <w:sz w:val="28"/>
          <w:szCs w:val="28"/>
        </w:rPr>
        <w:t>2.</w:t>
      </w:r>
    </w:p>
    <w:p w14:paraId="56D07603" w14:textId="77777777" w:rsidR="00104883" w:rsidRPr="00CD11B4" w:rsidRDefault="00104883" w:rsidP="00104883">
      <w:pPr>
        <w:ind w:firstLine="720"/>
        <w:jc w:val="center"/>
        <w:rPr>
          <w:rFonts w:ascii="Arial" w:hAnsi="Arial" w:cs="Arial"/>
          <w:b/>
          <w:i/>
        </w:rPr>
      </w:pPr>
      <w:r w:rsidRPr="00CD11B4">
        <w:rPr>
          <w:rFonts w:ascii="Arial" w:hAnsi="Arial" w:cs="Arial"/>
          <w:b/>
          <w:i/>
        </w:rPr>
        <w:t>Mary helps her cousin Elizabeth</w:t>
      </w:r>
    </w:p>
    <w:p w14:paraId="56D07604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  <w:i/>
        </w:rPr>
      </w:pPr>
    </w:p>
    <w:p w14:paraId="56D07605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</w:rPr>
      </w:pPr>
      <w:r w:rsidRPr="00250790">
        <w:rPr>
          <w:rFonts w:ascii="Arial" w:hAnsi="Arial" w:cs="Arial"/>
        </w:rPr>
        <w:t>Reflection</w:t>
      </w:r>
    </w:p>
    <w:p w14:paraId="56D07606" w14:textId="77777777" w:rsidR="00104883" w:rsidRPr="00250790" w:rsidRDefault="00104883" w:rsidP="004626DB">
      <w:pPr>
        <w:ind w:left="2160" w:firstLine="720"/>
        <w:rPr>
          <w:rFonts w:ascii="Arial" w:hAnsi="Arial" w:cs="Arial"/>
        </w:rPr>
      </w:pPr>
      <w:r w:rsidRPr="00250790">
        <w:rPr>
          <w:rFonts w:ascii="Arial" w:hAnsi="Arial" w:cs="Arial"/>
        </w:rPr>
        <w:t>Yes, the young Mary went to help the older Elizabeth but it was</w:t>
      </w:r>
      <w:r w:rsidR="00B66153">
        <w:rPr>
          <w:rFonts w:ascii="Arial" w:hAnsi="Arial" w:cs="Arial"/>
        </w:rPr>
        <w:t xml:space="preserve"> </w:t>
      </w:r>
      <w:r w:rsidRPr="00250790">
        <w:rPr>
          <w:rFonts w:ascii="Arial" w:hAnsi="Arial" w:cs="Arial"/>
        </w:rPr>
        <w:t>from Elizabeth that Mary learned more about pregnancy and giving birth.</w:t>
      </w:r>
    </w:p>
    <w:p w14:paraId="56D07608" w14:textId="77777777" w:rsidR="00104883" w:rsidRPr="00250790" w:rsidRDefault="00104883" w:rsidP="004626DB">
      <w:pPr>
        <w:ind w:left="2160" w:firstLine="720"/>
        <w:rPr>
          <w:rFonts w:ascii="Arial" w:hAnsi="Arial" w:cs="Arial"/>
        </w:rPr>
      </w:pPr>
      <w:r w:rsidRPr="00250790">
        <w:rPr>
          <w:rFonts w:ascii="Arial" w:hAnsi="Arial" w:cs="Arial"/>
        </w:rPr>
        <w:t xml:space="preserve">Many, if not most, caregivers discover they have a lot to learn. And just as God provided for Mary, he does the same for </w:t>
      </w:r>
      <w:r w:rsidR="00AF0533">
        <w:rPr>
          <w:rFonts w:ascii="Arial" w:hAnsi="Arial" w:cs="Arial"/>
        </w:rPr>
        <w:t>you</w:t>
      </w:r>
      <w:r w:rsidRPr="00250790">
        <w:rPr>
          <w:rFonts w:ascii="Arial" w:hAnsi="Arial" w:cs="Arial"/>
        </w:rPr>
        <w:t xml:space="preserve">. And just as Mary had to be open to receiving that gift </w:t>
      </w:r>
      <w:r w:rsidR="00AF0533">
        <w:rPr>
          <w:rFonts w:ascii="Arial" w:hAnsi="Arial" w:cs="Arial"/>
        </w:rPr>
        <w:t>you may h</w:t>
      </w:r>
      <w:r w:rsidRPr="00250790">
        <w:rPr>
          <w:rFonts w:ascii="Arial" w:hAnsi="Arial" w:cs="Arial"/>
        </w:rPr>
        <w:t xml:space="preserve">ave to look for help from others when </w:t>
      </w:r>
      <w:r w:rsidR="00746AA9">
        <w:rPr>
          <w:rFonts w:ascii="Arial" w:hAnsi="Arial" w:cs="Arial"/>
        </w:rPr>
        <w:t xml:space="preserve">you need it, </w:t>
      </w:r>
      <w:r w:rsidRPr="00250790">
        <w:rPr>
          <w:rFonts w:ascii="Arial" w:hAnsi="Arial" w:cs="Arial"/>
        </w:rPr>
        <w:t>accept it when it’s offered and use it.</w:t>
      </w:r>
    </w:p>
    <w:p w14:paraId="56D07609" w14:textId="77777777" w:rsidR="00AF0533" w:rsidRPr="00FF2CF7" w:rsidRDefault="00AF0533" w:rsidP="004626DB">
      <w:pPr>
        <w:tabs>
          <w:tab w:val="left" w:pos="1010"/>
        </w:tabs>
        <w:ind w:firstLine="720"/>
        <w:rPr>
          <w:rFonts w:ascii="Arial" w:hAnsi="Arial" w:cs="Arial"/>
          <w:i/>
        </w:rPr>
      </w:pPr>
      <w:r w:rsidRPr="00FF2CF7">
        <w:rPr>
          <w:rFonts w:ascii="Arial" w:hAnsi="Arial" w:cs="Arial"/>
          <w:i/>
        </w:rPr>
        <w:t xml:space="preserve">Holy Mary, Mother of God, pray </w:t>
      </w:r>
      <w:r w:rsidR="00740EAC">
        <w:rPr>
          <w:rFonts w:ascii="Arial" w:hAnsi="Arial" w:cs="Arial"/>
          <w:i/>
        </w:rPr>
        <w:t xml:space="preserve">for </w:t>
      </w:r>
      <w:r>
        <w:rPr>
          <w:rFonts w:ascii="Arial" w:hAnsi="Arial" w:cs="Arial"/>
          <w:i/>
        </w:rPr>
        <w:t xml:space="preserve">my </w:t>
      </w:r>
      <w:r w:rsidRPr="00FF2CF7">
        <w:rPr>
          <w:rFonts w:ascii="Arial" w:hAnsi="Arial" w:cs="Arial"/>
          <w:i/>
        </w:rPr>
        <w:t>care-receiver and me. Amen.</w:t>
      </w:r>
    </w:p>
    <w:p w14:paraId="56D0760A" w14:textId="77777777" w:rsidR="00AF0533" w:rsidRPr="00FF2CF7" w:rsidRDefault="00AF0533" w:rsidP="00AF0533">
      <w:pPr>
        <w:tabs>
          <w:tab w:val="left" w:pos="1010"/>
        </w:tabs>
        <w:ind w:firstLine="720"/>
        <w:rPr>
          <w:rFonts w:ascii="Arial" w:hAnsi="Arial" w:cs="Arial"/>
          <w:i/>
        </w:rPr>
      </w:pPr>
    </w:p>
    <w:p w14:paraId="56D0760C" w14:textId="77777777" w:rsidR="00104883" w:rsidRPr="005E48E1" w:rsidRDefault="00104883" w:rsidP="00104883">
      <w:pPr>
        <w:tabs>
          <w:tab w:val="left" w:pos="1010"/>
        </w:tabs>
        <w:ind w:firstLine="7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48E1">
        <w:rPr>
          <w:rFonts w:ascii="Arial" w:hAnsi="Arial" w:cs="Arial"/>
          <w:b/>
          <w:color w:val="000000"/>
          <w:sz w:val="28"/>
          <w:szCs w:val="28"/>
        </w:rPr>
        <w:t>3.</w:t>
      </w:r>
    </w:p>
    <w:p w14:paraId="56D0760D" w14:textId="77777777" w:rsidR="00104883" w:rsidRPr="00CD11B4" w:rsidRDefault="00104883" w:rsidP="00104883">
      <w:pPr>
        <w:ind w:firstLine="720"/>
        <w:jc w:val="center"/>
        <w:rPr>
          <w:rFonts w:ascii="Arial" w:hAnsi="Arial" w:cs="Arial"/>
          <w:b/>
          <w:i/>
          <w:color w:val="000000"/>
        </w:rPr>
      </w:pPr>
      <w:r w:rsidRPr="00CD11B4">
        <w:rPr>
          <w:rFonts w:ascii="Arial" w:hAnsi="Arial" w:cs="Arial"/>
          <w:b/>
          <w:i/>
          <w:color w:val="000000"/>
        </w:rPr>
        <w:t>Jesus and Mary accompany Joseph through his final days on earth</w:t>
      </w:r>
    </w:p>
    <w:p w14:paraId="56D0760E" w14:textId="77777777" w:rsidR="0051392A" w:rsidRDefault="0051392A" w:rsidP="00104883">
      <w:pPr>
        <w:ind w:firstLine="720"/>
        <w:jc w:val="center"/>
        <w:rPr>
          <w:rFonts w:ascii="Arial" w:hAnsi="Arial" w:cs="Arial"/>
          <w:color w:val="000000"/>
        </w:rPr>
      </w:pPr>
    </w:p>
    <w:p w14:paraId="56D0760F" w14:textId="77777777" w:rsidR="00104883" w:rsidRPr="00D34865" w:rsidRDefault="00104883" w:rsidP="00104883">
      <w:pPr>
        <w:ind w:firstLine="720"/>
        <w:jc w:val="center"/>
        <w:rPr>
          <w:rFonts w:ascii="Arial" w:hAnsi="Arial" w:cs="Arial"/>
          <w:color w:val="000000"/>
        </w:rPr>
      </w:pPr>
      <w:r w:rsidRPr="00D34865">
        <w:rPr>
          <w:rFonts w:ascii="Arial" w:hAnsi="Arial" w:cs="Arial"/>
          <w:color w:val="000000"/>
        </w:rPr>
        <w:t>Reflection</w:t>
      </w:r>
    </w:p>
    <w:p w14:paraId="56D07610" w14:textId="3C1C449B" w:rsidR="00104883" w:rsidRPr="00D34865" w:rsidRDefault="00104883" w:rsidP="000954D8">
      <w:pPr>
        <w:ind w:left="720" w:firstLine="720"/>
        <w:jc w:val="both"/>
        <w:rPr>
          <w:rFonts w:ascii="Arial" w:hAnsi="Arial" w:cs="Arial"/>
          <w:color w:val="000000"/>
        </w:rPr>
      </w:pPr>
      <w:r w:rsidRPr="00D34865">
        <w:rPr>
          <w:rFonts w:ascii="Arial" w:hAnsi="Arial" w:cs="Arial"/>
          <w:color w:val="000000"/>
        </w:rPr>
        <w:t>Pious tradition says</w:t>
      </w:r>
      <w:r w:rsidR="0051392A" w:rsidRPr="0051392A">
        <w:rPr>
          <w:rFonts w:ascii="Arial" w:hAnsi="Arial" w:cs="Arial"/>
          <w:color w:val="000000"/>
        </w:rPr>
        <w:t xml:space="preserve"> </w:t>
      </w:r>
      <w:r w:rsidR="0051392A">
        <w:rPr>
          <w:rFonts w:ascii="Arial" w:hAnsi="Arial" w:cs="Arial"/>
          <w:color w:val="000000"/>
        </w:rPr>
        <w:t xml:space="preserve">that </w:t>
      </w:r>
      <w:r w:rsidR="0051392A" w:rsidRPr="00D34865">
        <w:rPr>
          <w:rFonts w:ascii="Arial" w:hAnsi="Arial" w:cs="Arial"/>
          <w:color w:val="000000"/>
        </w:rPr>
        <w:t>before Jesus began his public ministry</w:t>
      </w:r>
      <w:r w:rsidR="00CD11B4">
        <w:rPr>
          <w:rFonts w:ascii="Arial" w:hAnsi="Arial" w:cs="Arial"/>
          <w:color w:val="000000"/>
        </w:rPr>
        <w:t>,</w:t>
      </w:r>
      <w:r w:rsidRPr="00D34865">
        <w:rPr>
          <w:rFonts w:ascii="Arial" w:hAnsi="Arial" w:cs="Arial"/>
          <w:color w:val="000000"/>
        </w:rPr>
        <w:t xml:space="preserve"> </w:t>
      </w:r>
      <w:r w:rsidR="0051392A">
        <w:rPr>
          <w:rFonts w:ascii="Arial" w:hAnsi="Arial" w:cs="Arial"/>
          <w:color w:val="000000"/>
        </w:rPr>
        <w:t xml:space="preserve">St. </w:t>
      </w:r>
      <w:r w:rsidRPr="00D34865">
        <w:rPr>
          <w:rFonts w:ascii="Arial" w:hAnsi="Arial" w:cs="Arial"/>
          <w:color w:val="000000"/>
        </w:rPr>
        <w:t xml:space="preserve">Joseph </w:t>
      </w:r>
      <w:r w:rsidR="0051392A">
        <w:rPr>
          <w:rFonts w:ascii="Arial" w:hAnsi="Arial" w:cs="Arial"/>
          <w:color w:val="000000"/>
        </w:rPr>
        <w:t xml:space="preserve">had </w:t>
      </w:r>
      <w:r w:rsidRPr="00D34865">
        <w:rPr>
          <w:rFonts w:ascii="Arial" w:hAnsi="Arial" w:cs="Arial"/>
          <w:color w:val="000000"/>
        </w:rPr>
        <w:t>died of natural causes</w:t>
      </w:r>
      <w:r w:rsidR="0051392A">
        <w:rPr>
          <w:rFonts w:ascii="Arial" w:hAnsi="Arial" w:cs="Arial"/>
          <w:color w:val="000000"/>
        </w:rPr>
        <w:t xml:space="preserve"> w</w:t>
      </w:r>
      <w:r w:rsidRPr="00D34865">
        <w:rPr>
          <w:rFonts w:ascii="Arial" w:hAnsi="Arial" w:cs="Arial"/>
          <w:color w:val="000000"/>
        </w:rPr>
        <w:t>ith Jesus and Mary by his side</w:t>
      </w:r>
      <w:r w:rsidR="0051392A">
        <w:rPr>
          <w:rFonts w:ascii="Arial" w:hAnsi="Arial" w:cs="Arial"/>
          <w:color w:val="000000"/>
        </w:rPr>
        <w:t>. N</w:t>
      </w:r>
      <w:r w:rsidRPr="00D34865">
        <w:rPr>
          <w:rFonts w:ascii="Arial" w:hAnsi="Arial" w:cs="Arial"/>
          <w:color w:val="000000"/>
        </w:rPr>
        <w:t>o wonder Joseph is the patron saint of a happy death.</w:t>
      </w:r>
    </w:p>
    <w:p w14:paraId="56D07611" w14:textId="77777777" w:rsidR="00104883" w:rsidRPr="00D34865" w:rsidRDefault="00104883" w:rsidP="000954D8">
      <w:pPr>
        <w:ind w:left="720" w:firstLine="720"/>
        <w:jc w:val="both"/>
        <w:rPr>
          <w:rFonts w:ascii="Arial" w:hAnsi="Arial" w:cs="Arial"/>
          <w:color w:val="000000"/>
        </w:rPr>
      </w:pPr>
      <w:r w:rsidRPr="00D34865">
        <w:rPr>
          <w:rFonts w:ascii="Arial" w:hAnsi="Arial" w:cs="Arial"/>
          <w:color w:val="000000"/>
        </w:rPr>
        <w:t>Still, that doesn’t means he didn’t have increasing needs as he grew frailer.</w:t>
      </w:r>
    </w:p>
    <w:p w14:paraId="56D07612" w14:textId="77777777" w:rsidR="00104883" w:rsidRPr="00250790" w:rsidRDefault="00104883" w:rsidP="000954D8">
      <w:pPr>
        <w:ind w:left="720" w:firstLine="720"/>
        <w:jc w:val="both"/>
        <w:rPr>
          <w:rFonts w:ascii="Arial" w:hAnsi="Arial" w:cs="Arial"/>
          <w:color w:val="000000"/>
        </w:rPr>
      </w:pPr>
      <w:r w:rsidRPr="00D34865">
        <w:rPr>
          <w:rFonts w:ascii="Arial" w:hAnsi="Arial" w:cs="Arial"/>
          <w:color w:val="000000"/>
        </w:rPr>
        <w:t>And it d</w:t>
      </w:r>
      <w:r w:rsidRPr="00250790">
        <w:rPr>
          <w:rFonts w:ascii="Arial" w:hAnsi="Arial" w:cs="Arial"/>
          <w:color w:val="000000"/>
        </w:rPr>
        <w:t>oesn’t mean that, as his caregivers, Mary and Jesus, didn’t face</w:t>
      </w:r>
      <w:r w:rsidR="00740EAC">
        <w:rPr>
          <w:rFonts w:ascii="Arial" w:hAnsi="Arial" w:cs="Arial"/>
          <w:color w:val="000000"/>
        </w:rPr>
        <w:t xml:space="preserve"> c</w:t>
      </w:r>
      <w:r w:rsidRPr="00250790">
        <w:rPr>
          <w:rFonts w:ascii="Arial" w:hAnsi="Arial" w:cs="Arial"/>
          <w:color w:val="000000"/>
        </w:rPr>
        <w:t>hallenges.</w:t>
      </w:r>
    </w:p>
    <w:p w14:paraId="56D07613" w14:textId="77777777" w:rsidR="00104883" w:rsidRDefault="00104883" w:rsidP="000954D8">
      <w:pPr>
        <w:ind w:left="720" w:firstLine="720"/>
        <w:jc w:val="both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 xml:space="preserve">Nor </w:t>
      </w:r>
      <w:r w:rsidR="0051392A">
        <w:rPr>
          <w:rFonts w:ascii="Arial" w:hAnsi="Arial" w:cs="Arial"/>
          <w:color w:val="000000"/>
        </w:rPr>
        <w:t xml:space="preserve">that, </w:t>
      </w:r>
      <w:r w:rsidRPr="00250790">
        <w:rPr>
          <w:rFonts w:ascii="Arial" w:hAnsi="Arial" w:cs="Arial"/>
          <w:color w:val="000000"/>
        </w:rPr>
        <w:t xml:space="preserve"> after his death, they didn’t deeply grieve.</w:t>
      </w:r>
    </w:p>
    <w:p w14:paraId="56D07614" w14:textId="77777777" w:rsidR="0028258C" w:rsidRPr="00250790" w:rsidRDefault="0028258C" w:rsidP="000954D8">
      <w:pPr>
        <w:ind w:left="720" w:firstLine="720"/>
        <w:jc w:val="both"/>
        <w:rPr>
          <w:rFonts w:ascii="Arial" w:hAnsi="Arial" w:cs="Arial"/>
          <w:color w:val="000000"/>
        </w:rPr>
      </w:pPr>
    </w:p>
    <w:p w14:paraId="56D07615" w14:textId="78E43C2A" w:rsidR="0028258C" w:rsidRPr="007F3F8D" w:rsidRDefault="0028258C" w:rsidP="00FD32CF">
      <w:pPr>
        <w:tabs>
          <w:tab w:val="left" w:pos="1010"/>
        </w:tabs>
        <w:ind w:firstLine="720"/>
        <w:jc w:val="center"/>
        <w:rPr>
          <w:rFonts w:ascii="Arial" w:hAnsi="Arial" w:cs="Arial"/>
          <w:i/>
        </w:rPr>
      </w:pPr>
      <w:r w:rsidRPr="007F3F8D">
        <w:rPr>
          <w:rFonts w:ascii="Arial" w:hAnsi="Arial" w:cs="Arial"/>
          <w:i/>
        </w:rPr>
        <w:t xml:space="preserve">Holy Mary, Mother of God, pray for my care-receiver and </w:t>
      </w:r>
      <w:r w:rsidR="001117D5">
        <w:rPr>
          <w:rFonts w:ascii="Arial" w:hAnsi="Arial" w:cs="Arial"/>
          <w:i/>
        </w:rPr>
        <w:t xml:space="preserve">for </w:t>
      </w:r>
      <w:r w:rsidRPr="007F3F8D">
        <w:rPr>
          <w:rFonts w:ascii="Arial" w:hAnsi="Arial" w:cs="Arial"/>
          <w:i/>
        </w:rPr>
        <w:t>me. Amen.</w:t>
      </w:r>
    </w:p>
    <w:p w14:paraId="56D07616" w14:textId="77777777" w:rsidR="00E55F20" w:rsidRPr="00FF2CF7" w:rsidRDefault="00E55F20" w:rsidP="00FD32CF">
      <w:pPr>
        <w:tabs>
          <w:tab w:val="left" w:pos="1010"/>
        </w:tabs>
        <w:ind w:firstLine="720"/>
        <w:jc w:val="center"/>
        <w:rPr>
          <w:rFonts w:ascii="Arial" w:hAnsi="Arial" w:cs="Arial"/>
          <w:i/>
        </w:rPr>
      </w:pPr>
    </w:p>
    <w:p w14:paraId="56D07617" w14:textId="77777777" w:rsidR="0028258C" w:rsidRPr="00FF2CF7" w:rsidRDefault="0028258C" w:rsidP="0028258C">
      <w:pPr>
        <w:tabs>
          <w:tab w:val="left" w:pos="1010"/>
        </w:tabs>
        <w:ind w:firstLine="720"/>
        <w:rPr>
          <w:rFonts w:ascii="Arial" w:hAnsi="Arial" w:cs="Arial"/>
          <w:i/>
        </w:rPr>
      </w:pPr>
    </w:p>
    <w:p w14:paraId="56D07618" w14:textId="77777777" w:rsidR="00104883" w:rsidRPr="00E9757F" w:rsidRDefault="00104883" w:rsidP="00104883">
      <w:pPr>
        <w:ind w:firstLine="7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9757F">
        <w:rPr>
          <w:rFonts w:ascii="Arial" w:hAnsi="Arial" w:cs="Arial"/>
          <w:b/>
          <w:color w:val="000000"/>
          <w:sz w:val="28"/>
          <w:szCs w:val="28"/>
        </w:rPr>
        <w:lastRenderedPageBreak/>
        <w:t>4.</w:t>
      </w:r>
    </w:p>
    <w:p w14:paraId="56D07619" w14:textId="77777777" w:rsidR="00104883" w:rsidRPr="00E9757F" w:rsidRDefault="00104883" w:rsidP="00104883">
      <w:pPr>
        <w:tabs>
          <w:tab w:val="left" w:pos="1472"/>
        </w:tabs>
        <w:ind w:firstLine="720"/>
        <w:rPr>
          <w:rFonts w:ascii="Arial" w:hAnsi="Arial" w:cs="Arial"/>
          <w:sz w:val="28"/>
          <w:szCs w:val="28"/>
        </w:rPr>
      </w:pPr>
    </w:p>
    <w:p w14:paraId="56D0761A" w14:textId="77777777" w:rsidR="00104883" w:rsidRPr="00CD11B4" w:rsidRDefault="00104883" w:rsidP="00E4185D">
      <w:pPr>
        <w:tabs>
          <w:tab w:val="left" w:pos="1472"/>
        </w:tabs>
        <w:ind w:firstLine="720"/>
        <w:jc w:val="center"/>
        <w:rPr>
          <w:rFonts w:ascii="Arial" w:hAnsi="Arial" w:cs="Arial"/>
          <w:b/>
          <w:i/>
        </w:rPr>
      </w:pPr>
      <w:r w:rsidRPr="00CD11B4">
        <w:rPr>
          <w:rFonts w:ascii="Arial" w:hAnsi="Arial" w:cs="Arial"/>
          <w:b/>
          <w:i/>
        </w:rPr>
        <w:t>Mary Walks The Way of the Caregiver</w:t>
      </w:r>
    </w:p>
    <w:p w14:paraId="56D0761B" w14:textId="77777777" w:rsidR="00104883" w:rsidRPr="00250790" w:rsidRDefault="00104883" w:rsidP="00104883">
      <w:pPr>
        <w:tabs>
          <w:tab w:val="left" w:pos="1472"/>
        </w:tabs>
        <w:ind w:firstLine="720"/>
        <w:rPr>
          <w:rFonts w:ascii="Arial" w:hAnsi="Arial" w:cs="Arial"/>
        </w:rPr>
      </w:pPr>
    </w:p>
    <w:p w14:paraId="56D0761C" w14:textId="77777777" w:rsidR="00104883" w:rsidRPr="00250790" w:rsidRDefault="00104883" w:rsidP="00EB6458">
      <w:pPr>
        <w:tabs>
          <w:tab w:val="left" w:pos="1472"/>
        </w:tabs>
        <w:ind w:firstLine="720"/>
        <w:jc w:val="center"/>
        <w:rPr>
          <w:rFonts w:ascii="Arial" w:hAnsi="Arial" w:cs="Arial"/>
        </w:rPr>
      </w:pPr>
      <w:r w:rsidRPr="00250790">
        <w:rPr>
          <w:rFonts w:ascii="Arial" w:hAnsi="Arial" w:cs="Arial"/>
        </w:rPr>
        <w:t>Reflection</w:t>
      </w:r>
    </w:p>
    <w:p w14:paraId="56D0761D" w14:textId="77777777" w:rsidR="00104883" w:rsidRPr="00250790" w:rsidRDefault="00104883" w:rsidP="000954D8">
      <w:pPr>
        <w:tabs>
          <w:tab w:val="left" w:pos="1472"/>
        </w:tabs>
        <w:ind w:left="720" w:firstLine="720"/>
        <w:jc w:val="both"/>
        <w:rPr>
          <w:rFonts w:ascii="Arial" w:hAnsi="Arial" w:cs="Arial"/>
        </w:rPr>
      </w:pPr>
      <w:r w:rsidRPr="00250790">
        <w:rPr>
          <w:rFonts w:ascii="Arial" w:hAnsi="Arial" w:cs="Arial"/>
        </w:rPr>
        <w:t>Just as Mary knew —and lived — the Way of the Cross, so too with “The Way of the</w:t>
      </w:r>
      <w:r w:rsidR="005D5069">
        <w:rPr>
          <w:rFonts w:ascii="Arial" w:hAnsi="Arial" w:cs="Arial"/>
        </w:rPr>
        <w:t xml:space="preserve"> </w:t>
      </w:r>
      <w:r w:rsidRPr="00250790">
        <w:rPr>
          <w:rFonts w:ascii="Arial" w:hAnsi="Arial" w:cs="Arial"/>
        </w:rPr>
        <w:t>Caregiver.</w:t>
      </w:r>
      <w:r w:rsidR="00E55F20">
        <w:rPr>
          <w:rFonts w:ascii="Arial" w:hAnsi="Arial" w:cs="Arial"/>
        </w:rPr>
        <w:t>”</w:t>
      </w:r>
      <w:r w:rsidRPr="00250790">
        <w:rPr>
          <w:rFonts w:ascii="Arial" w:hAnsi="Arial" w:cs="Arial"/>
        </w:rPr>
        <w:t xml:space="preserve"> From the moment she conceived to the moment she saw her son die on the cross, Mary cared for him.</w:t>
      </w:r>
    </w:p>
    <w:p w14:paraId="56D0761E" w14:textId="684405AF" w:rsidR="00104883" w:rsidRPr="00250790" w:rsidRDefault="00104883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  <w:r w:rsidRPr="00250790">
        <w:rPr>
          <w:rFonts w:ascii="Arial" w:hAnsi="Arial" w:cs="Arial"/>
        </w:rPr>
        <w:t xml:space="preserve">Her God-given path included traveling to Bethlehem where there was no room in the inn. Just as for you there </w:t>
      </w:r>
      <w:r w:rsidR="007F4652" w:rsidRPr="00CD11B4">
        <w:rPr>
          <w:rFonts w:ascii="Arial" w:hAnsi="Arial" w:cs="Arial"/>
        </w:rPr>
        <w:t xml:space="preserve">may </w:t>
      </w:r>
      <w:r w:rsidR="007F4652" w:rsidRPr="00CD11B4">
        <w:t>be</w:t>
      </w:r>
      <w:r w:rsidR="00A458E1">
        <w:rPr>
          <w:rFonts w:ascii="Arial" w:hAnsi="Arial" w:cs="Arial"/>
        </w:rPr>
        <w:t xml:space="preserve"> </w:t>
      </w:r>
      <w:r w:rsidRPr="00250790">
        <w:rPr>
          <w:rFonts w:ascii="Arial" w:hAnsi="Arial" w:cs="Arial"/>
        </w:rPr>
        <w:t>no healthcare provider r</w:t>
      </w:r>
      <w:r w:rsidR="005D5069">
        <w:rPr>
          <w:rFonts w:ascii="Arial" w:hAnsi="Arial" w:cs="Arial"/>
        </w:rPr>
        <w:t>eadily available, no bed at</w:t>
      </w:r>
      <w:r w:rsidRPr="00250790">
        <w:rPr>
          <w:rFonts w:ascii="Arial" w:hAnsi="Arial" w:cs="Arial"/>
        </w:rPr>
        <w:t xml:space="preserve"> the hospital, rehab center, nursing home or assisted living facility for your loved one.</w:t>
      </w:r>
    </w:p>
    <w:p w14:paraId="56D0761F" w14:textId="77777777" w:rsidR="00E55F20" w:rsidRDefault="00104883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  <w:r w:rsidRPr="00250790">
        <w:rPr>
          <w:rFonts w:ascii="Arial" w:hAnsi="Arial" w:cs="Arial"/>
        </w:rPr>
        <w:t>As it was for the Holy Family, that can be a time of hunting and hoping, praying and waiting.</w:t>
      </w:r>
    </w:p>
    <w:p w14:paraId="56D07620" w14:textId="77777777" w:rsidR="00104883" w:rsidRDefault="00104883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  <w:r w:rsidRPr="00250790">
        <w:rPr>
          <w:rFonts w:ascii="Arial" w:hAnsi="Arial" w:cs="Arial"/>
        </w:rPr>
        <w:t xml:space="preserve">For Mary and Joseph, </w:t>
      </w:r>
      <w:r w:rsidR="00E55F20">
        <w:rPr>
          <w:rFonts w:ascii="Arial" w:hAnsi="Arial" w:cs="Arial"/>
        </w:rPr>
        <w:t xml:space="preserve">the way </w:t>
      </w:r>
      <w:r w:rsidRPr="00250790">
        <w:rPr>
          <w:rFonts w:ascii="Arial" w:hAnsi="Arial" w:cs="Arial"/>
        </w:rPr>
        <w:t xml:space="preserve">was also fleeing to Egypt to save </w:t>
      </w:r>
      <w:r w:rsidR="005D5069">
        <w:rPr>
          <w:rFonts w:ascii="Arial" w:hAnsi="Arial" w:cs="Arial"/>
        </w:rPr>
        <w:t>Jesus’</w:t>
      </w:r>
      <w:r w:rsidRPr="00250790">
        <w:rPr>
          <w:rFonts w:ascii="Arial" w:hAnsi="Arial" w:cs="Arial"/>
        </w:rPr>
        <w:t xml:space="preserve"> life, and then returning to Nazareth, and raising him there.</w:t>
      </w:r>
    </w:p>
    <w:p w14:paraId="56D07621" w14:textId="77777777" w:rsidR="005D5069" w:rsidRDefault="00E55F20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Your c</w:t>
      </w:r>
      <w:r w:rsidR="005D5069">
        <w:rPr>
          <w:rFonts w:ascii="Arial" w:hAnsi="Arial" w:cs="Arial"/>
        </w:rPr>
        <w:t xml:space="preserve">aregiving can </w:t>
      </w:r>
      <w:r>
        <w:rPr>
          <w:rFonts w:ascii="Arial" w:hAnsi="Arial" w:cs="Arial"/>
        </w:rPr>
        <w:t xml:space="preserve">also </w:t>
      </w:r>
      <w:r w:rsidR="005D5069">
        <w:rPr>
          <w:rFonts w:ascii="Arial" w:hAnsi="Arial" w:cs="Arial"/>
        </w:rPr>
        <w:t>including traveling. Moving to be closer to your care-receiver or having them move to be closer to you. Plane rides for long-distance caregiving. Changing jobs or retiring earlier than you had planned.</w:t>
      </w:r>
    </w:p>
    <w:p w14:paraId="56D07622" w14:textId="77777777" w:rsidR="005D5069" w:rsidRDefault="005D5069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5322F3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did for</w:t>
      </w:r>
      <w:r w:rsidR="000E58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Mary, your “way of the caregiver can cover many miles</w:t>
      </w:r>
      <w:r w:rsidR="00E55F20">
        <w:rPr>
          <w:rFonts w:ascii="Arial" w:hAnsi="Arial" w:cs="Arial"/>
        </w:rPr>
        <w:t xml:space="preserve"> and life-changes</w:t>
      </w:r>
      <w:r>
        <w:rPr>
          <w:rFonts w:ascii="Arial" w:hAnsi="Arial" w:cs="Arial"/>
        </w:rPr>
        <w:t>.</w:t>
      </w:r>
    </w:p>
    <w:p w14:paraId="56D07623" w14:textId="77777777" w:rsidR="005D5069" w:rsidRDefault="005D5069" w:rsidP="000954D8">
      <w:pPr>
        <w:tabs>
          <w:tab w:val="left" w:pos="1881"/>
        </w:tabs>
        <w:ind w:left="720" w:firstLine="720"/>
        <w:jc w:val="both"/>
        <w:rPr>
          <w:rFonts w:ascii="Arial" w:hAnsi="Arial" w:cs="Arial"/>
        </w:rPr>
      </w:pPr>
    </w:p>
    <w:p w14:paraId="56D07624" w14:textId="77777777" w:rsidR="005D5069" w:rsidRPr="007F3F8D" w:rsidRDefault="005D5069" w:rsidP="005D5069">
      <w:pPr>
        <w:tabs>
          <w:tab w:val="left" w:pos="1010"/>
        </w:tabs>
        <w:ind w:firstLine="720"/>
        <w:rPr>
          <w:rFonts w:ascii="Arial" w:hAnsi="Arial" w:cs="Arial"/>
          <w:i/>
        </w:rPr>
      </w:pPr>
      <w:r w:rsidRPr="007F3F8D">
        <w:rPr>
          <w:rFonts w:ascii="Arial" w:hAnsi="Arial" w:cs="Arial"/>
          <w:i/>
        </w:rPr>
        <w:t>Holy Mary, Mother of God, pray for my care-receiver and for me. Amen.</w:t>
      </w:r>
    </w:p>
    <w:p w14:paraId="56D07625" w14:textId="77777777" w:rsidR="005D5069" w:rsidRPr="007F3F8D" w:rsidRDefault="005D5069" w:rsidP="00104883">
      <w:pPr>
        <w:tabs>
          <w:tab w:val="left" w:pos="1881"/>
        </w:tabs>
        <w:ind w:firstLine="720"/>
        <w:rPr>
          <w:rFonts w:ascii="Arial" w:hAnsi="Arial" w:cs="Arial"/>
        </w:rPr>
      </w:pPr>
    </w:p>
    <w:p w14:paraId="56D07626" w14:textId="77777777" w:rsidR="00104883" w:rsidRPr="00E9757F" w:rsidRDefault="00104883" w:rsidP="00104883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E9757F">
        <w:rPr>
          <w:rFonts w:ascii="Arial" w:hAnsi="Arial" w:cs="Arial"/>
          <w:b/>
          <w:sz w:val="28"/>
          <w:szCs w:val="28"/>
        </w:rPr>
        <w:t>5</w:t>
      </w:r>
      <w:r w:rsidR="005E48E1">
        <w:rPr>
          <w:rFonts w:ascii="Arial" w:hAnsi="Arial" w:cs="Arial"/>
          <w:b/>
          <w:sz w:val="28"/>
          <w:szCs w:val="28"/>
        </w:rPr>
        <w:t>.</w:t>
      </w:r>
    </w:p>
    <w:p w14:paraId="56D07627" w14:textId="77777777" w:rsidR="00104883" w:rsidRPr="00164B8F" w:rsidRDefault="00104883" w:rsidP="00104883">
      <w:pPr>
        <w:ind w:firstLine="720"/>
        <w:jc w:val="center"/>
        <w:rPr>
          <w:rFonts w:ascii="Arial" w:hAnsi="Arial" w:cs="Arial"/>
          <w:b/>
          <w:i/>
        </w:rPr>
      </w:pPr>
      <w:r w:rsidRPr="00164B8F">
        <w:rPr>
          <w:rFonts w:ascii="Arial" w:hAnsi="Arial" w:cs="Arial"/>
          <w:b/>
          <w:i/>
        </w:rPr>
        <w:t xml:space="preserve">Jesus is the </w:t>
      </w:r>
      <w:r w:rsidR="00FD3403" w:rsidRPr="00164B8F">
        <w:rPr>
          <w:rFonts w:ascii="Arial" w:hAnsi="Arial" w:cs="Arial"/>
          <w:b/>
          <w:i/>
        </w:rPr>
        <w:t>f</w:t>
      </w:r>
      <w:r w:rsidRPr="00164B8F">
        <w:rPr>
          <w:rFonts w:ascii="Arial" w:hAnsi="Arial" w:cs="Arial"/>
          <w:b/>
          <w:i/>
        </w:rPr>
        <w:t xml:space="preserve">irst to </w:t>
      </w:r>
      <w:r w:rsidR="00FD3403" w:rsidRPr="00164B8F">
        <w:rPr>
          <w:rFonts w:ascii="Arial" w:hAnsi="Arial" w:cs="Arial"/>
          <w:b/>
          <w:i/>
        </w:rPr>
        <w:t>r</w:t>
      </w:r>
      <w:r w:rsidRPr="00164B8F">
        <w:rPr>
          <w:rFonts w:ascii="Arial" w:hAnsi="Arial" w:cs="Arial"/>
          <w:b/>
          <w:i/>
        </w:rPr>
        <w:t>ise from the dead</w:t>
      </w:r>
    </w:p>
    <w:p w14:paraId="56D07628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</w:rPr>
      </w:pPr>
    </w:p>
    <w:p w14:paraId="56D07629" w14:textId="77777777" w:rsidR="006E4964" w:rsidRPr="006E4964" w:rsidRDefault="006E4964" w:rsidP="004626DB">
      <w:pPr>
        <w:ind w:left="720" w:firstLine="720"/>
        <w:jc w:val="center"/>
        <w:rPr>
          <w:rFonts w:ascii="Arial" w:hAnsi="Arial" w:cs="Arial"/>
        </w:rPr>
      </w:pPr>
      <w:r w:rsidRPr="006E4964">
        <w:rPr>
          <w:rFonts w:ascii="Arial" w:hAnsi="Arial" w:cs="Arial"/>
        </w:rPr>
        <w:t>Reflection</w:t>
      </w:r>
    </w:p>
    <w:p w14:paraId="56D0762A" w14:textId="77777777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  <w:r w:rsidRPr="00250790">
        <w:rPr>
          <w:rFonts w:ascii="Arial" w:hAnsi="Arial" w:cs="Arial"/>
        </w:rPr>
        <w:t>We know that despite</w:t>
      </w:r>
      <w:r w:rsidRPr="00250790">
        <w:rPr>
          <w:rFonts w:ascii="Arial" w:hAnsi="Arial" w:cs="Arial"/>
          <w:color w:val="000000"/>
        </w:rPr>
        <w:t xml:space="preserve"> his perfect faith in his Heavenly Father, Jesus prayed that he could be spared his passion and death.</w:t>
      </w:r>
    </w:p>
    <w:p w14:paraId="56D0762B" w14:textId="767F02C1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 xml:space="preserve">And Mary’s “fiat” — let it be done </w:t>
      </w:r>
      <w:r w:rsidR="00D82154">
        <w:rPr>
          <w:rFonts w:ascii="Arial" w:hAnsi="Arial" w:cs="Arial"/>
          <w:color w:val="000000"/>
        </w:rPr>
        <w:t xml:space="preserve">to me </w:t>
      </w:r>
      <w:r w:rsidRPr="00250790">
        <w:rPr>
          <w:rFonts w:ascii="Arial" w:hAnsi="Arial" w:cs="Arial"/>
          <w:color w:val="000000"/>
        </w:rPr>
        <w:t xml:space="preserve">according to your </w:t>
      </w:r>
      <w:r w:rsidRPr="00D34865">
        <w:rPr>
          <w:rFonts w:ascii="Arial" w:hAnsi="Arial" w:cs="Arial"/>
          <w:color w:val="000000"/>
        </w:rPr>
        <w:t>word</w:t>
      </w:r>
      <w:r w:rsidRPr="00250790">
        <w:rPr>
          <w:rFonts w:ascii="Arial" w:hAnsi="Arial" w:cs="Arial"/>
          <w:color w:val="000000"/>
        </w:rPr>
        <w:t xml:space="preserve"> — doesn’t mean the torture and execution of her son wasn’t as horrible as it would have bee</w:t>
      </w:r>
      <w:r w:rsidR="00FB4024">
        <w:rPr>
          <w:rFonts w:ascii="Arial" w:hAnsi="Arial" w:cs="Arial"/>
          <w:color w:val="000000"/>
        </w:rPr>
        <w:t>n</w:t>
      </w:r>
      <w:r w:rsidRPr="00250790">
        <w:rPr>
          <w:rFonts w:ascii="Arial" w:hAnsi="Arial" w:cs="Arial"/>
          <w:color w:val="000000"/>
        </w:rPr>
        <w:t xml:space="preserve"> for any loving mother.</w:t>
      </w:r>
    </w:p>
    <w:p w14:paraId="56D0762C" w14:textId="66E52120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 xml:space="preserve">As awful as it is for you as you witness what </w:t>
      </w:r>
      <w:r w:rsidRPr="00250790">
        <w:rPr>
          <w:rFonts w:ascii="Arial" w:hAnsi="Arial" w:cs="Arial"/>
          <w:i/>
          <w:color w:val="000000"/>
        </w:rPr>
        <w:t>has</w:t>
      </w:r>
      <w:r w:rsidRPr="00250790">
        <w:rPr>
          <w:rFonts w:ascii="Arial" w:hAnsi="Arial" w:cs="Arial"/>
          <w:color w:val="000000"/>
        </w:rPr>
        <w:t xml:space="preserve"> happened</w:t>
      </w:r>
      <w:r w:rsidR="00D82154">
        <w:rPr>
          <w:rFonts w:ascii="Arial" w:hAnsi="Arial" w:cs="Arial"/>
          <w:color w:val="000000"/>
        </w:rPr>
        <w:t xml:space="preserve"> to your </w:t>
      </w:r>
      <w:r w:rsidR="00D82154" w:rsidRPr="00164B8F">
        <w:rPr>
          <w:rFonts w:ascii="Arial" w:hAnsi="Arial" w:cs="Arial"/>
          <w:color w:val="000000"/>
        </w:rPr>
        <w:t>dear</w:t>
      </w:r>
      <w:r w:rsidR="00D82154">
        <w:rPr>
          <w:rFonts w:ascii="Arial" w:hAnsi="Arial" w:cs="Arial"/>
          <w:color w:val="000000"/>
        </w:rPr>
        <w:t xml:space="preserve">, dear </w:t>
      </w:r>
      <w:r w:rsidR="001117D5">
        <w:rPr>
          <w:rFonts w:ascii="Arial" w:hAnsi="Arial" w:cs="Arial"/>
          <w:color w:val="000000"/>
        </w:rPr>
        <w:t>l</w:t>
      </w:r>
      <w:r w:rsidR="00D82154">
        <w:rPr>
          <w:rFonts w:ascii="Arial" w:hAnsi="Arial" w:cs="Arial"/>
          <w:color w:val="000000"/>
        </w:rPr>
        <w:t xml:space="preserve">oved one </w:t>
      </w:r>
      <w:r w:rsidRPr="00250790">
        <w:rPr>
          <w:rFonts w:ascii="Arial" w:hAnsi="Arial" w:cs="Arial"/>
          <w:color w:val="000000"/>
        </w:rPr>
        <w:t xml:space="preserve">and </w:t>
      </w:r>
      <w:r w:rsidR="00FB4024">
        <w:rPr>
          <w:rFonts w:ascii="Arial" w:hAnsi="Arial" w:cs="Arial"/>
          <w:color w:val="000000"/>
        </w:rPr>
        <w:t xml:space="preserve">consider </w:t>
      </w:r>
      <w:r w:rsidRPr="00250790">
        <w:rPr>
          <w:rFonts w:ascii="Arial" w:hAnsi="Arial" w:cs="Arial"/>
          <w:color w:val="000000"/>
        </w:rPr>
        <w:t xml:space="preserve">what </w:t>
      </w:r>
      <w:r w:rsidRPr="00250790">
        <w:rPr>
          <w:rFonts w:ascii="Arial" w:hAnsi="Arial" w:cs="Arial"/>
          <w:i/>
          <w:color w:val="000000"/>
        </w:rPr>
        <w:t>may</w:t>
      </w:r>
      <w:r w:rsidRPr="00250790">
        <w:rPr>
          <w:rFonts w:ascii="Arial" w:hAnsi="Arial" w:cs="Arial"/>
          <w:color w:val="000000"/>
        </w:rPr>
        <w:t xml:space="preserve"> happen.</w:t>
      </w:r>
    </w:p>
    <w:p w14:paraId="56D0762D" w14:textId="1CF5DFF6" w:rsidR="00104883" w:rsidRPr="00250790" w:rsidRDefault="00D82154" w:rsidP="004626DB">
      <w:pPr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Again</w:t>
      </w:r>
      <w:r w:rsidR="00164B8F">
        <w:rPr>
          <w:rFonts w:ascii="Arial" w:hAnsi="Arial" w:cs="Arial"/>
          <w:color w:val="000000"/>
        </w:rPr>
        <w:t xml:space="preserve"> — </w:t>
      </w:r>
      <w:r>
        <w:rPr>
          <w:rFonts w:ascii="Arial" w:hAnsi="Arial" w:cs="Arial"/>
          <w:color w:val="000000"/>
        </w:rPr>
        <w:t xml:space="preserve"> j</w:t>
      </w:r>
      <w:r w:rsidR="00104883" w:rsidRPr="00250790">
        <w:rPr>
          <w:rFonts w:ascii="Arial" w:hAnsi="Arial" w:cs="Arial"/>
          <w:color w:val="000000"/>
        </w:rPr>
        <w:t xml:space="preserve">ust as Mary must have taken some comfort </w:t>
      </w:r>
      <w:r w:rsidR="00FB4024">
        <w:rPr>
          <w:rFonts w:ascii="Arial" w:hAnsi="Arial" w:cs="Arial"/>
          <w:color w:val="000000"/>
        </w:rPr>
        <w:t xml:space="preserve">in </w:t>
      </w:r>
      <w:r w:rsidR="00104883" w:rsidRPr="00250790">
        <w:rPr>
          <w:rFonts w:ascii="Arial" w:hAnsi="Arial" w:cs="Arial"/>
          <w:color w:val="000000"/>
        </w:rPr>
        <w:t xml:space="preserve">knowing she would see </w:t>
      </w:r>
      <w:r w:rsidR="001117D5">
        <w:rPr>
          <w:rFonts w:ascii="Arial" w:hAnsi="Arial" w:cs="Arial"/>
          <w:color w:val="000000"/>
        </w:rPr>
        <w:t xml:space="preserve">Jesus </w:t>
      </w:r>
      <w:r w:rsidR="00104883" w:rsidRPr="00250790">
        <w:rPr>
          <w:rFonts w:ascii="Arial" w:hAnsi="Arial" w:cs="Arial"/>
          <w:color w:val="000000"/>
        </w:rPr>
        <w:t>again</w:t>
      </w:r>
      <w:r w:rsidR="00164B8F">
        <w:rPr>
          <w:rFonts w:ascii="Arial" w:hAnsi="Arial" w:cs="Arial"/>
          <w:color w:val="000000"/>
        </w:rPr>
        <w:t>,</w:t>
      </w:r>
      <w:r w:rsidR="00104883" w:rsidRPr="00250790">
        <w:rPr>
          <w:rFonts w:ascii="Arial" w:hAnsi="Arial" w:cs="Arial"/>
          <w:color w:val="000000"/>
        </w:rPr>
        <w:t xml:space="preserve"> </w:t>
      </w:r>
      <w:r w:rsidR="00164B8F">
        <w:rPr>
          <w:rFonts w:ascii="Arial" w:hAnsi="Arial" w:cs="Arial"/>
          <w:color w:val="000000"/>
        </w:rPr>
        <w:t>w</w:t>
      </w:r>
      <w:r w:rsidR="00104883" w:rsidRPr="00250790">
        <w:rPr>
          <w:rFonts w:ascii="Arial" w:hAnsi="Arial" w:cs="Arial"/>
          <w:color w:val="000000"/>
        </w:rPr>
        <w:t>ould be with him, healthy and whole, on</w:t>
      </w:r>
      <w:r w:rsidR="00FB4024">
        <w:rPr>
          <w:rFonts w:ascii="Arial" w:hAnsi="Arial" w:cs="Arial"/>
          <w:color w:val="000000"/>
        </w:rPr>
        <w:t>c</w:t>
      </w:r>
      <w:r w:rsidR="00104883" w:rsidRPr="00250790">
        <w:rPr>
          <w:rFonts w:ascii="Arial" w:hAnsi="Arial" w:cs="Arial"/>
          <w:color w:val="000000"/>
        </w:rPr>
        <w:t>e more</w:t>
      </w:r>
      <w:r w:rsidR="00164B8F">
        <w:rPr>
          <w:rFonts w:ascii="Arial" w:hAnsi="Arial" w:cs="Arial"/>
          <w:color w:val="000000"/>
        </w:rPr>
        <w:t xml:space="preserve"> — </w:t>
      </w:r>
    </w:p>
    <w:p w14:paraId="56D0762E" w14:textId="77777777" w:rsidR="00104883" w:rsidRPr="00250790" w:rsidRDefault="00D82154" w:rsidP="004626DB">
      <w:pPr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 it will be for you. </w:t>
      </w:r>
      <w:r w:rsidR="00104883" w:rsidRPr="00250790">
        <w:rPr>
          <w:rFonts w:ascii="Arial" w:hAnsi="Arial" w:cs="Arial"/>
          <w:color w:val="000000"/>
        </w:rPr>
        <w:t>Together spiritually in heaven but also physically on earth at the end of time when Jesus comes again.</w:t>
      </w:r>
    </w:p>
    <w:p w14:paraId="56D0762F" w14:textId="77777777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 xml:space="preserve">As the </w:t>
      </w:r>
      <w:r w:rsidRPr="00250790">
        <w:rPr>
          <w:rFonts w:ascii="Arial" w:hAnsi="Arial" w:cs="Arial"/>
          <w:i/>
          <w:color w:val="000000"/>
        </w:rPr>
        <w:t>Catechism of the Catholic Church</w:t>
      </w:r>
      <w:r w:rsidR="003322A0">
        <w:rPr>
          <w:rFonts w:ascii="Arial" w:hAnsi="Arial" w:cs="Arial"/>
          <w:color w:val="000000"/>
        </w:rPr>
        <w:t xml:space="preserve"> teaches [988]</w:t>
      </w:r>
      <w:r w:rsidRPr="00250790">
        <w:rPr>
          <w:rFonts w:ascii="Arial" w:hAnsi="Arial" w:cs="Arial"/>
          <w:color w:val="000000"/>
        </w:rPr>
        <w:t>:</w:t>
      </w:r>
    </w:p>
    <w:p w14:paraId="56D07630" w14:textId="77777777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</w:p>
    <w:p w14:paraId="56D07631" w14:textId="77777777" w:rsidR="00104883" w:rsidRPr="00250790" w:rsidRDefault="00104883" w:rsidP="004626DB">
      <w:pPr>
        <w:ind w:left="720" w:firstLine="720"/>
        <w:rPr>
          <w:rFonts w:ascii="Arial" w:hAnsi="Arial" w:cs="Arial"/>
          <w:color w:val="000000"/>
        </w:rPr>
      </w:pPr>
      <w:r w:rsidRPr="00250790">
        <w:rPr>
          <w:rFonts w:ascii="Arial" w:hAnsi="Arial" w:cs="Arial"/>
          <w:color w:val="000000"/>
        </w:rPr>
        <w:t>“The Christian Creed — the profession of our faith in God, the Father, the Son, and the Holy Spirit, and in God’s creative, saving, and sanctifying action — culminates in the proclamation of the resurrection of the dead on the last day and in life everlasting.”</w:t>
      </w:r>
    </w:p>
    <w:p w14:paraId="56D07632" w14:textId="77777777" w:rsidR="00421541" w:rsidRDefault="00421541" w:rsidP="004626DB">
      <w:pPr>
        <w:tabs>
          <w:tab w:val="left" w:pos="1010"/>
        </w:tabs>
        <w:ind w:left="720" w:firstLine="720"/>
        <w:rPr>
          <w:rFonts w:ascii="Arial" w:hAnsi="Arial" w:cs="Arial"/>
          <w:i/>
        </w:rPr>
      </w:pPr>
    </w:p>
    <w:p w14:paraId="56D07633" w14:textId="77777777" w:rsidR="00FB4024" w:rsidRPr="00FF2CF7" w:rsidRDefault="00FB4024" w:rsidP="00E87355">
      <w:pPr>
        <w:tabs>
          <w:tab w:val="left" w:pos="1010"/>
        </w:tabs>
        <w:ind w:firstLine="720"/>
        <w:jc w:val="center"/>
        <w:rPr>
          <w:rFonts w:ascii="Arial" w:hAnsi="Arial" w:cs="Arial"/>
          <w:i/>
        </w:rPr>
      </w:pPr>
      <w:r w:rsidRPr="00FF2CF7">
        <w:rPr>
          <w:rFonts w:ascii="Arial" w:hAnsi="Arial" w:cs="Arial"/>
          <w:i/>
        </w:rPr>
        <w:t xml:space="preserve">Holy Mary, Mother of God, pray for </w:t>
      </w:r>
      <w:r>
        <w:rPr>
          <w:rFonts w:ascii="Arial" w:hAnsi="Arial" w:cs="Arial"/>
          <w:i/>
        </w:rPr>
        <w:t xml:space="preserve">my </w:t>
      </w:r>
      <w:r w:rsidRPr="00FF2CF7">
        <w:rPr>
          <w:rFonts w:ascii="Arial" w:hAnsi="Arial" w:cs="Arial"/>
          <w:i/>
        </w:rPr>
        <w:t>care-receiver and for me. Amen.</w:t>
      </w:r>
    </w:p>
    <w:p w14:paraId="56D07635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  <w:i/>
          <w:color w:val="000000"/>
        </w:rPr>
      </w:pPr>
    </w:p>
    <w:p w14:paraId="56D07636" w14:textId="77777777" w:rsidR="00104883" w:rsidRPr="00250790" w:rsidRDefault="00FB4024" w:rsidP="00104883">
      <w:pPr>
        <w:ind w:firstLine="72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Words of comfort and encouragement from </w:t>
      </w:r>
      <w:r w:rsidR="00104883" w:rsidRPr="00250790">
        <w:rPr>
          <w:rFonts w:ascii="Arial" w:hAnsi="Arial" w:cs="Arial"/>
          <w:i/>
          <w:color w:val="000000"/>
        </w:rPr>
        <w:t>St Paul to caregivers,</w:t>
      </w:r>
    </w:p>
    <w:p w14:paraId="56D07637" w14:textId="77777777" w:rsidR="00104883" w:rsidRPr="00250790" w:rsidRDefault="00C0559C" w:rsidP="00104883">
      <w:pPr>
        <w:ind w:firstLine="72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a</w:t>
      </w:r>
      <w:r w:rsidR="00104883" w:rsidRPr="00250790">
        <w:rPr>
          <w:rFonts w:ascii="Arial" w:hAnsi="Arial" w:cs="Arial"/>
          <w:i/>
          <w:color w:val="000000"/>
        </w:rPr>
        <w:t xml:space="preserve">dapted from </w:t>
      </w:r>
      <w:r w:rsidR="0065012B">
        <w:rPr>
          <w:rFonts w:ascii="Arial" w:hAnsi="Arial" w:cs="Arial"/>
          <w:i/>
          <w:color w:val="000000"/>
        </w:rPr>
        <w:t xml:space="preserve">Hebrews </w:t>
      </w:r>
      <w:r w:rsidR="00104883" w:rsidRPr="00250790">
        <w:rPr>
          <w:rFonts w:ascii="Arial" w:hAnsi="Arial" w:cs="Arial"/>
          <w:i/>
          <w:color w:val="000000"/>
        </w:rPr>
        <w:t>6:10):</w:t>
      </w:r>
    </w:p>
    <w:p w14:paraId="56D07638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  <w:i/>
          <w:color w:val="000000"/>
          <w:sz w:val="25"/>
          <w:szCs w:val="25"/>
        </w:rPr>
      </w:pPr>
    </w:p>
    <w:p w14:paraId="56D07639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  <w:color w:val="000000"/>
          <w:sz w:val="25"/>
          <w:szCs w:val="25"/>
        </w:rPr>
      </w:pPr>
      <w:r w:rsidRPr="00250790">
        <w:rPr>
          <w:rFonts w:ascii="Arial" w:hAnsi="Arial" w:cs="Arial"/>
          <w:color w:val="000000"/>
          <w:sz w:val="25"/>
          <w:szCs w:val="25"/>
        </w:rPr>
        <w:t>“God will not forget how hard you have worked,</w:t>
      </w:r>
    </w:p>
    <w:p w14:paraId="56D0763A" w14:textId="77777777" w:rsidR="00104883" w:rsidRPr="00250790" w:rsidRDefault="00104883" w:rsidP="00104883">
      <w:pPr>
        <w:ind w:firstLine="720"/>
        <w:jc w:val="center"/>
        <w:rPr>
          <w:rFonts w:ascii="Arial" w:hAnsi="Arial" w:cs="Arial"/>
          <w:color w:val="000000"/>
          <w:sz w:val="25"/>
          <w:szCs w:val="25"/>
        </w:rPr>
      </w:pPr>
      <w:r w:rsidRPr="00250790">
        <w:rPr>
          <w:rFonts w:ascii="Arial" w:hAnsi="Arial" w:cs="Arial"/>
          <w:color w:val="000000"/>
          <w:sz w:val="25"/>
          <w:szCs w:val="25"/>
        </w:rPr>
        <w:t>and how you have shown your love to him by caring for others,</w:t>
      </w:r>
    </w:p>
    <w:p w14:paraId="56D0763B" w14:textId="77777777" w:rsidR="00C3664A" w:rsidRPr="00250790" w:rsidRDefault="00104883" w:rsidP="00250790">
      <w:pPr>
        <w:ind w:firstLine="720"/>
        <w:jc w:val="center"/>
        <w:rPr>
          <w:rFonts w:ascii="Arial" w:hAnsi="Arial" w:cs="Arial"/>
          <w:color w:val="000000"/>
          <w:sz w:val="25"/>
          <w:szCs w:val="25"/>
        </w:rPr>
      </w:pPr>
      <w:r w:rsidRPr="00250790">
        <w:rPr>
          <w:rFonts w:ascii="Arial" w:hAnsi="Arial" w:cs="Arial"/>
          <w:color w:val="000000"/>
          <w:sz w:val="25"/>
          <w:szCs w:val="25"/>
        </w:rPr>
        <w:t>as you still do.”</w:t>
      </w:r>
    </w:p>
    <w:sectPr w:rsidR="00C3664A" w:rsidRPr="00250790" w:rsidSect="00A82C11">
      <w:pgSz w:w="12240" w:h="15840"/>
      <w:pgMar w:top="540" w:right="900" w:bottom="270" w:left="117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E2F"/>
    <w:rsid w:val="000954D8"/>
    <w:rsid w:val="000E5837"/>
    <w:rsid w:val="00104883"/>
    <w:rsid w:val="001117D5"/>
    <w:rsid w:val="00164B8F"/>
    <w:rsid w:val="00250790"/>
    <w:rsid w:val="00272651"/>
    <w:rsid w:val="0028258C"/>
    <w:rsid w:val="00287EE1"/>
    <w:rsid w:val="00296F18"/>
    <w:rsid w:val="00307CFB"/>
    <w:rsid w:val="003322A0"/>
    <w:rsid w:val="0035089E"/>
    <w:rsid w:val="003A5ED2"/>
    <w:rsid w:val="00421541"/>
    <w:rsid w:val="004626DB"/>
    <w:rsid w:val="00467D0E"/>
    <w:rsid w:val="00477A3A"/>
    <w:rsid w:val="00492502"/>
    <w:rsid w:val="004A6BC8"/>
    <w:rsid w:val="004F4F7F"/>
    <w:rsid w:val="004F6A6D"/>
    <w:rsid w:val="0051392A"/>
    <w:rsid w:val="00516137"/>
    <w:rsid w:val="0051635C"/>
    <w:rsid w:val="005322F3"/>
    <w:rsid w:val="00534FBE"/>
    <w:rsid w:val="00565E2F"/>
    <w:rsid w:val="00567C6E"/>
    <w:rsid w:val="00574313"/>
    <w:rsid w:val="005C67AC"/>
    <w:rsid w:val="005D5069"/>
    <w:rsid w:val="005E48E1"/>
    <w:rsid w:val="005F036A"/>
    <w:rsid w:val="0064274B"/>
    <w:rsid w:val="0065012B"/>
    <w:rsid w:val="00673F53"/>
    <w:rsid w:val="006A43CB"/>
    <w:rsid w:val="006E4964"/>
    <w:rsid w:val="006E5ABC"/>
    <w:rsid w:val="006F2AAE"/>
    <w:rsid w:val="00740EAC"/>
    <w:rsid w:val="00746AA9"/>
    <w:rsid w:val="007F3F8D"/>
    <w:rsid w:val="007F4652"/>
    <w:rsid w:val="0082095E"/>
    <w:rsid w:val="008C0009"/>
    <w:rsid w:val="0092709A"/>
    <w:rsid w:val="009760AD"/>
    <w:rsid w:val="00987559"/>
    <w:rsid w:val="009D2883"/>
    <w:rsid w:val="00A101CE"/>
    <w:rsid w:val="00A275AF"/>
    <w:rsid w:val="00A404A7"/>
    <w:rsid w:val="00A458E1"/>
    <w:rsid w:val="00A82C11"/>
    <w:rsid w:val="00AB79F7"/>
    <w:rsid w:val="00AC04AF"/>
    <w:rsid w:val="00AC7CB8"/>
    <w:rsid w:val="00AD17B1"/>
    <w:rsid w:val="00AF0533"/>
    <w:rsid w:val="00B65AEC"/>
    <w:rsid w:val="00B66153"/>
    <w:rsid w:val="00B80F48"/>
    <w:rsid w:val="00B849F9"/>
    <w:rsid w:val="00BF36AA"/>
    <w:rsid w:val="00C0559C"/>
    <w:rsid w:val="00C3664A"/>
    <w:rsid w:val="00C50AEC"/>
    <w:rsid w:val="00CB22C0"/>
    <w:rsid w:val="00CC1E35"/>
    <w:rsid w:val="00CD11B4"/>
    <w:rsid w:val="00CE42F7"/>
    <w:rsid w:val="00D2237D"/>
    <w:rsid w:val="00D34865"/>
    <w:rsid w:val="00D4709B"/>
    <w:rsid w:val="00D82154"/>
    <w:rsid w:val="00DE67F9"/>
    <w:rsid w:val="00E25015"/>
    <w:rsid w:val="00E4185D"/>
    <w:rsid w:val="00E55F20"/>
    <w:rsid w:val="00E87355"/>
    <w:rsid w:val="00E9757F"/>
    <w:rsid w:val="00EB6458"/>
    <w:rsid w:val="00EF02EB"/>
    <w:rsid w:val="00EF223F"/>
    <w:rsid w:val="00FB4024"/>
    <w:rsid w:val="00FD32CF"/>
    <w:rsid w:val="00FD3403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D075EB"/>
  <w15:chartTrackingRefBased/>
  <w15:docId w15:val="{CE8A9215-F09F-4872-8BCC-BF872739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053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6A6D"/>
    <w:pPr>
      <w:spacing w:before="100" w:beforeAutospacing="1" w:after="100" w:afterAutospacing="1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rsid w:val="004A6B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6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BB21-8101-4986-A572-E32AD975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FSJC new member</vt:lpstr>
    </vt:vector>
  </TitlesOfParts>
  <Company> 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Mysteries of the Rosary</dc:title>
  <dc:subject/>
  <dc:creator>Bill Dodds</dc:creator>
  <cp:keywords/>
  <cp:lastModifiedBy>Bill Dodds</cp:lastModifiedBy>
  <cp:revision>3</cp:revision>
  <cp:lastPrinted>2023-10-25T19:22:00Z</cp:lastPrinted>
  <dcterms:created xsi:type="dcterms:W3CDTF">2023-10-31T18:10:00Z</dcterms:created>
  <dcterms:modified xsi:type="dcterms:W3CDTF">2023-11-02T16:53:00Z</dcterms:modified>
</cp:coreProperties>
</file>